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John PALMER</w:t>
      </w:r>
      <w:r>
        <w:rPr>
          <w:rFonts w:ascii="Times New Roman" w:hAnsi="Times New Roman"/>
        </w:rPr>
        <w:t xml:space="preserve">       (fl.1483)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gramStart"/>
      <w:r>
        <w:rPr>
          <w:rFonts w:ascii="Times New Roman" w:hAnsi="Times New Roman"/>
        </w:rPr>
        <w:t>Fishmonger.</w:t>
      </w:r>
      <w:proofErr w:type="gramEnd"/>
    </w:p>
    <w:p w:rsidR="0018372B" w:rsidRDefault="0018372B" w:rsidP="0018372B">
      <w:pPr>
        <w:pStyle w:val="Body1"/>
        <w:rPr>
          <w:rFonts w:ascii="Times New Roman" w:hAnsi="Times New Roman"/>
        </w:rPr>
      </w:pPr>
    </w:p>
    <w:p w:rsidR="0018372B" w:rsidRDefault="0018372B" w:rsidP="0018372B">
      <w:pPr>
        <w:pStyle w:val="Body1"/>
        <w:rPr>
          <w:rFonts w:ascii="Times New Roman" w:hAnsi="Times New Roman"/>
        </w:rPr>
      </w:pP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18 Mar.1483</w:t>
      </w:r>
      <w:r>
        <w:rPr>
          <w:rFonts w:ascii="Times New Roman" w:hAnsi="Times New Roman"/>
        </w:rPr>
        <w:tab/>
        <w:t xml:space="preserve">He, Thomas </w:t>
      </w:r>
      <w:proofErr w:type="gramStart"/>
      <w:r>
        <w:rPr>
          <w:rFonts w:ascii="Times New Roman" w:hAnsi="Times New Roman"/>
        </w:rPr>
        <w:t>Abraham(</w:t>
      </w:r>
      <w:proofErr w:type="gramEnd"/>
      <w:r>
        <w:rPr>
          <w:rFonts w:ascii="Times New Roman" w:hAnsi="Times New Roman"/>
        </w:rPr>
        <w:t>q.v.) and Richard Brent(q.v.) appeared before Edmund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Shaa</w:t>
      </w:r>
      <w:proofErr w:type="spellEnd"/>
      <w:r>
        <w:rPr>
          <w:rFonts w:ascii="Times New Roman" w:hAnsi="Times New Roman"/>
        </w:rPr>
        <w:t xml:space="preserve">, the </w:t>
      </w:r>
      <w:proofErr w:type="gramStart"/>
      <w:r>
        <w:rPr>
          <w:rFonts w:ascii="Times New Roman" w:hAnsi="Times New Roman"/>
        </w:rPr>
        <w:t>Mayor(</w:t>
      </w:r>
      <w:proofErr w:type="gramEnd"/>
      <w:r>
        <w:rPr>
          <w:rFonts w:ascii="Times New Roman" w:hAnsi="Times New Roman"/>
        </w:rPr>
        <w:t>q.v.), and the Aldermen and entered into a bond with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Milo </w:t>
      </w:r>
      <w:proofErr w:type="spellStart"/>
      <w:r>
        <w:rPr>
          <w:rFonts w:ascii="Times New Roman" w:hAnsi="Times New Roman"/>
        </w:rPr>
        <w:t>Adys</w:t>
      </w:r>
      <w:proofErr w:type="spellEnd"/>
      <w:r>
        <w:rPr>
          <w:rFonts w:ascii="Times New Roman" w:hAnsi="Times New Roman"/>
        </w:rPr>
        <w:t xml:space="preserve">, the </w:t>
      </w:r>
      <w:proofErr w:type="gramStart"/>
      <w:r>
        <w:rPr>
          <w:rFonts w:ascii="Times New Roman" w:hAnsi="Times New Roman"/>
        </w:rPr>
        <w:t>Chamberlain(</w:t>
      </w:r>
      <w:proofErr w:type="gramEnd"/>
      <w:r>
        <w:rPr>
          <w:rFonts w:ascii="Times New Roman" w:hAnsi="Times New Roman"/>
        </w:rPr>
        <w:t>q.v.), for the delivery into the Chamber of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£40 and certain plate by Thomas to the use of John and Thomas, sons of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late Nicholas </w:t>
      </w:r>
      <w:proofErr w:type="spellStart"/>
      <w:r>
        <w:rPr>
          <w:rFonts w:ascii="Times New Roman" w:hAnsi="Times New Roman"/>
        </w:rPr>
        <w:t>Okerford</w:t>
      </w:r>
      <w:proofErr w:type="spellEnd"/>
      <w:r>
        <w:rPr>
          <w:rFonts w:ascii="Times New Roman" w:hAnsi="Times New Roman"/>
        </w:rPr>
        <w:t>(q.v.).</w:t>
      </w: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A21333">
          <w:rPr>
            <w:rStyle w:val="Hyperlink"/>
            <w:rFonts w:ascii="Times New Roman" w:hAnsi="Times New Roman"/>
          </w:rPr>
          <w:t>http://www.british-history.ac.uk/report.aspx?compid=33657</w:t>
        </w:r>
      </w:hyperlink>
      <w:r>
        <w:rPr>
          <w:rFonts w:ascii="Times New Roman" w:hAnsi="Times New Roman"/>
        </w:rPr>
        <w:t>)</w:t>
      </w:r>
    </w:p>
    <w:p w:rsidR="0018372B" w:rsidRDefault="0018372B" w:rsidP="0018372B">
      <w:pPr>
        <w:pStyle w:val="Body1"/>
        <w:rPr>
          <w:rFonts w:ascii="Times New Roman" w:hAnsi="Times New Roman"/>
        </w:rPr>
      </w:pPr>
    </w:p>
    <w:p w:rsidR="0018372B" w:rsidRDefault="0018372B" w:rsidP="0018372B">
      <w:pPr>
        <w:pStyle w:val="Body1"/>
        <w:rPr>
          <w:rFonts w:ascii="Times New Roman" w:hAnsi="Times New Roman"/>
        </w:rPr>
      </w:pPr>
    </w:p>
    <w:p w:rsidR="0018372B" w:rsidRDefault="0018372B" w:rsidP="0018372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72B" w:rsidRDefault="0018372B" w:rsidP="00920DE3">
      <w:pPr>
        <w:spacing w:after="0" w:line="240" w:lineRule="auto"/>
      </w:pPr>
      <w:r>
        <w:separator/>
      </w:r>
    </w:p>
  </w:endnote>
  <w:endnote w:type="continuationSeparator" w:id="0">
    <w:p w:rsidR="0018372B" w:rsidRDefault="001837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72B" w:rsidRDefault="0018372B" w:rsidP="00920DE3">
      <w:pPr>
        <w:spacing w:after="0" w:line="240" w:lineRule="auto"/>
      </w:pPr>
      <w:r>
        <w:separator/>
      </w:r>
    </w:p>
  </w:footnote>
  <w:footnote w:type="continuationSeparator" w:id="0">
    <w:p w:rsidR="0018372B" w:rsidRDefault="001837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2B"/>
    <w:rsid w:val="00120749"/>
    <w:rsid w:val="001837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372B"/>
    <w:rPr>
      <w:color w:val="000000"/>
      <w:u w:val="single"/>
    </w:rPr>
  </w:style>
  <w:style w:type="paragraph" w:customStyle="1" w:styleId="Body1">
    <w:name w:val="Body 1"/>
    <w:rsid w:val="0018372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372B"/>
    <w:rPr>
      <w:color w:val="000000"/>
      <w:u w:val="single"/>
    </w:rPr>
  </w:style>
  <w:style w:type="paragraph" w:customStyle="1" w:styleId="Body1">
    <w:name w:val="Body 1"/>
    <w:rsid w:val="0018372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2014-03-11T20:45:00Z</dcterms:created>
  <dcterms:modified xsi:type="dcterms:W3CDTF">2014-03-11T20:46:00Z</dcterms:modified>
</cp:coreProperties>
</file>